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30C2" w:rsidRDefault="00A74DE6">
      <w:pPr>
        <w:rPr>
          <w:sz w:val="32"/>
          <w:szCs w:val="32"/>
        </w:rPr>
      </w:pPr>
      <w:r>
        <w:rPr>
          <w:sz w:val="32"/>
          <w:szCs w:val="32"/>
        </w:rPr>
        <w:t>Trainer Lab</w:t>
      </w:r>
      <w:r w:rsidR="00943FB6">
        <w:rPr>
          <w:sz w:val="32"/>
          <w:szCs w:val="32"/>
        </w:rPr>
        <w:t>:</w:t>
      </w:r>
      <w:r>
        <w:rPr>
          <w:sz w:val="32"/>
          <w:szCs w:val="32"/>
        </w:rPr>
        <w:t xml:space="preserve"> Building a Reciprocating Circuit:</w:t>
      </w:r>
    </w:p>
    <w:p w:rsidR="00D22A5C" w:rsidRDefault="00A74DE6">
      <w:pPr>
        <w:rPr>
          <w:sz w:val="32"/>
          <w:szCs w:val="32"/>
        </w:rPr>
      </w:pPr>
      <w:r>
        <w:rPr>
          <w:noProof/>
          <w:sz w:val="32"/>
          <w:szCs w:val="32"/>
        </w:rPr>
        <w:drawing>
          <wp:inline distT="0" distB="0" distL="0" distR="0">
            <wp:extent cx="3296450" cy="2095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iprocating Circuit Image1.jpg"/>
                    <pic:cNvPicPr/>
                  </pic:nvPicPr>
                  <pic:blipFill>
                    <a:blip r:embed="rId5">
                      <a:extLst>
                        <a:ext uri="{28A0092B-C50C-407E-A947-70E740481C1C}">
                          <a14:useLocalDpi xmlns:a14="http://schemas.microsoft.com/office/drawing/2010/main" val="0"/>
                        </a:ext>
                      </a:extLst>
                    </a:blip>
                    <a:stretch>
                      <a:fillRect/>
                    </a:stretch>
                  </pic:blipFill>
                  <pic:spPr>
                    <a:xfrm>
                      <a:off x="0" y="0"/>
                      <a:ext cx="3315241" cy="2107445"/>
                    </a:xfrm>
                    <a:prstGeom prst="rect">
                      <a:avLst/>
                    </a:prstGeom>
                  </pic:spPr>
                </pic:pic>
              </a:graphicData>
            </a:graphic>
          </wp:inline>
        </w:drawing>
      </w:r>
    </w:p>
    <w:p w:rsidR="008C30C2" w:rsidRDefault="008C30C2">
      <w:r>
        <w:t>Trainer Lab Instructions:</w:t>
      </w:r>
    </w:p>
    <w:p w:rsidR="008C30C2" w:rsidRDefault="008C30C2">
      <w:r>
        <w:t>Steps:</w:t>
      </w:r>
    </w:p>
    <w:p w:rsidR="008C30C2" w:rsidRDefault="008C30C2" w:rsidP="008C30C2">
      <w:pPr>
        <w:pStyle w:val="ListParagraph"/>
        <w:numPr>
          <w:ilvl w:val="0"/>
          <w:numId w:val="1"/>
        </w:numPr>
      </w:pPr>
      <w:r>
        <w:t>Make sure you are wearing safety glasses.</w:t>
      </w:r>
    </w:p>
    <w:p w:rsidR="008C30C2" w:rsidRDefault="008C30C2" w:rsidP="008C30C2">
      <w:pPr>
        <w:pStyle w:val="ListParagraph"/>
        <w:numPr>
          <w:ilvl w:val="0"/>
          <w:numId w:val="1"/>
        </w:numPr>
      </w:pPr>
      <w:r>
        <w:t>Make sure that the orange shut off valve is shut off before</w:t>
      </w:r>
      <w:r w:rsidR="00E71AD1">
        <w:t xml:space="preserve"> you start</w:t>
      </w:r>
      <w:r>
        <w:t xml:space="preserve"> hooking up any components.</w:t>
      </w:r>
    </w:p>
    <w:p w:rsidR="008C30C2" w:rsidRDefault="008C30C2" w:rsidP="008C30C2">
      <w:pPr>
        <w:pStyle w:val="ListParagraph"/>
        <w:numPr>
          <w:ilvl w:val="0"/>
          <w:numId w:val="1"/>
        </w:numPr>
      </w:pPr>
      <w:r>
        <w:t>Make sure that</w:t>
      </w:r>
      <w:r w:rsidR="00A74DE6">
        <w:t xml:space="preserve"> all of the ports </w:t>
      </w:r>
      <w:r>
        <w:t xml:space="preserve">on the silver manifold are </w:t>
      </w:r>
      <w:r w:rsidR="00A74DE6">
        <w:t>un-</w:t>
      </w:r>
      <w:r>
        <w:t>plugged.</w:t>
      </w:r>
    </w:p>
    <w:p w:rsidR="008C30C2" w:rsidRDefault="008C30C2" w:rsidP="008C30C2">
      <w:pPr>
        <w:pStyle w:val="ListParagraph"/>
        <w:numPr>
          <w:ilvl w:val="0"/>
          <w:numId w:val="1"/>
        </w:numPr>
      </w:pPr>
      <w:r>
        <w:t>Take a hose from the sil</w:t>
      </w:r>
      <w:r w:rsidR="002C6DE3">
        <w:t>ver manifold, and run it to the “P” port on the Manually Operated Valve.</w:t>
      </w:r>
    </w:p>
    <w:p w:rsidR="00A74DE6" w:rsidRDefault="00A74DE6" w:rsidP="008C30C2">
      <w:pPr>
        <w:pStyle w:val="ListParagraph"/>
        <w:numPr>
          <w:ilvl w:val="0"/>
          <w:numId w:val="1"/>
        </w:numPr>
      </w:pPr>
      <w:r>
        <w:t>Take a hose from the silver manifold and run it to the Non- Arrow side of the Roller Activated Valve.</w:t>
      </w:r>
    </w:p>
    <w:p w:rsidR="00A74DE6" w:rsidRDefault="00A74DE6" w:rsidP="008C30C2">
      <w:pPr>
        <w:pStyle w:val="ListParagraph"/>
        <w:numPr>
          <w:ilvl w:val="0"/>
          <w:numId w:val="1"/>
        </w:numPr>
      </w:pPr>
      <w:r>
        <w:t>Take a hose from t</w:t>
      </w:r>
      <w:r w:rsidR="006C642E">
        <w:t>he silver manifold and r</w:t>
      </w:r>
      <w:bookmarkStart w:id="0" w:name="_GoBack"/>
      <w:bookmarkEnd w:id="0"/>
      <w:r>
        <w:t>un it to the Non-Arrow side of the remaining Roller Activated Valve.</w:t>
      </w:r>
    </w:p>
    <w:p w:rsidR="002C6DE3" w:rsidRDefault="00CC78E7" w:rsidP="008C30C2">
      <w:pPr>
        <w:pStyle w:val="ListParagraph"/>
        <w:numPr>
          <w:ilvl w:val="0"/>
          <w:numId w:val="1"/>
        </w:numPr>
      </w:pPr>
      <w:r>
        <w:t>Take a</w:t>
      </w:r>
      <w:r w:rsidR="00A74DE6">
        <w:t xml:space="preserve"> hose and run it from the “B</w:t>
      </w:r>
      <w:r w:rsidR="002C6DE3">
        <w:t xml:space="preserve">” port on the Manually Operated </w:t>
      </w:r>
      <w:r w:rsidR="00A74DE6">
        <w:t>DCV and run it to the manifold on the 2 valve manifold block.</w:t>
      </w:r>
    </w:p>
    <w:p w:rsidR="00A74DE6" w:rsidRDefault="00A74DE6" w:rsidP="008C30C2">
      <w:pPr>
        <w:pStyle w:val="ListParagraph"/>
        <w:numPr>
          <w:ilvl w:val="0"/>
          <w:numId w:val="1"/>
        </w:numPr>
      </w:pPr>
      <w:r>
        <w:t>Take a hose from the “B” port on the Pilot Operated DCV and run it to the non-rod side of the large double acting cylinder.</w:t>
      </w:r>
    </w:p>
    <w:p w:rsidR="00A74DE6" w:rsidRDefault="00A74DE6" w:rsidP="008C30C2">
      <w:pPr>
        <w:pStyle w:val="ListParagraph"/>
        <w:numPr>
          <w:ilvl w:val="0"/>
          <w:numId w:val="1"/>
        </w:numPr>
      </w:pPr>
      <w:r>
        <w:t xml:space="preserve">Take a hose from the “A” port on the Pilot Operated DCV and run it to the rod side of the </w:t>
      </w:r>
      <w:r w:rsidR="00943FB6">
        <w:t>large double acting cylinder.</w:t>
      </w:r>
    </w:p>
    <w:p w:rsidR="00943FB6" w:rsidRDefault="00943FB6" w:rsidP="008C30C2">
      <w:pPr>
        <w:pStyle w:val="ListParagraph"/>
        <w:numPr>
          <w:ilvl w:val="0"/>
          <w:numId w:val="1"/>
        </w:numPr>
      </w:pPr>
      <w:r>
        <w:t>Take a hose from the arrow side of the Roller Activated DCV that is closest to the large double acting cylinder and run it to the left pilot on the pilot operated DCV.</w:t>
      </w:r>
    </w:p>
    <w:p w:rsidR="00943FB6" w:rsidRDefault="00943FB6" w:rsidP="008C30C2">
      <w:pPr>
        <w:pStyle w:val="ListParagraph"/>
        <w:numPr>
          <w:ilvl w:val="0"/>
          <w:numId w:val="1"/>
        </w:numPr>
      </w:pPr>
      <w:r>
        <w:t xml:space="preserve">Take a hose from the arrow side of the Roller Activated DCV that is farthest away from the large double acting cylinder and run it to the right pilot on the pilot operated DCV.  </w:t>
      </w:r>
    </w:p>
    <w:p w:rsidR="00943FB6" w:rsidRDefault="00943FB6" w:rsidP="008C30C2">
      <w:pPr>
        <w:pStyle w:val="ListParagraph"/>
        <w:numPr>
          <w:ilvl w:val="0"/>
          <w:numId w:val="1"/>
        </w:numPr>
      </w:pPr>
      <w:r>
        <w:t xml:space="preserve">Make sure that the 2 ports on the Electronically Activated DCV are plugged. </w:t>
      </w:r>
    </w:p>
    <w:p w:rsidR="00943FB6" w:rsidRDefault="00943FB6" w:rsidP="008C30C2">
      <w:pPr>
        <w:pStyle w:val="ListParagraph"/>
        <w:numPr>
          <w:ilvl w:val="0"/>
          <w:numId w:val="1"/>
        </w:numPr>
      </w:pPr>
      <w:r>
        <w:t>Set the FR to 60 psi.</w:t>
      </w:r>
    </w:p>
    <w:p w:rsidR="00943FB6" w:rsidRDefault="00943FB6" w:rsidP="008C30C2">
      <w:pPr>
        <w:pStyle w:val="ListParagraph"/>
        <w:numPr>
          <w:ilvl w:val="0"/>
          <w:numId w:val="1"/>
        </w:numPr>
      </w:pPr>
      <w:r>
        <w:t>Make sure that the Manual DCV is shifted to the “B” port.</w:t>
      </w:r>
    </w:p>
    <w:p w:rsidR="00943FB6" w:rsidRDefault="00943FB6" w:rsidP="008C30C2">
      <w:pPr>
        <w:pStyle w:val="ListParagraph"/>
        <w:numPr>
          <w:ilvl w:val="0"/>
          <w:numId w:val="1"/>
        </w:numPr>
      </w:pPr>
      <w:r>
        <w:t>Shift the Manual DCV to the “A” port and record your system running.</w:t>
      </w:r>
    </w:p>
    <w:p w:rsidR="00D22A5C" w:rsidRDefault="00D22A5C" w:rsidP="00D22A5C"/>
    <w:p w:rsidR="00D22A5C" w:rsidRDefault="00D22A5C" w:rsidP="00D22A5C">
      <w:r>
        <w:rPr>
          <w:noProof/>
        </w:rPr>
        <w:lastRenderedPageBreak/>
        <w:drawing>
          <wp:inline distT="0" distB="0" distL="0" distR="0">
            <wp:extent cx="2752725" cy="448627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Needle Valve Close Up.jpg"/>
                    <pic:cNvPicPr/>
                  </pic:nvPicPr>
                  <pic:blipFill>
                    <a:blip r:embed="rId6">
                      <a:extLst>
                        <a:ext uri="{28A0092B-C50C-407E-A947-70E740481C1C}">
                          <a14:useLocalDpi xmlns:a14="http://schemas.microsoft.com/office/drawing/2010/main" val="0"/>
                        </a:ext>
                      </a:extLst>
                    </a:blip>
                    <a:stretch>
                      <a:fillRect/>
                    </a:stretch>
                  </pic:blipFill>
                  <pic:spPr>
                    <a:xfrm>
                      <a:off x="0" y="0"/>
                      <a:ext cx="2752725" cy="4486275"/>
                    </a:xfrm>
                    <a:prstGeom prst="rect">
                      <a:avLst/>
                    </a:prstGeom>
                  </pic:spPr>
                </pic:pic>
              </a:graphicData>
            </a:graphic>
          </wp:inline>
        </w:drawing>
      </w:r>
    </w:p>
    <w:sectPr w:rsidR="00D22A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8F79E1"/>
    <w:multiLevelType w:val="hybridMultilevel"/>
    <w:tmpl w:val="8AA46072"/>
    <w:lvl w:ilvl="0" w:tplc="C52A551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30C2"/>
    <w:rsid w:val="00040DC6"/>
    <w:rsid w:val="000917FA"/>
    <w:rsid w:val="000C6410"/>
    <w:rsid w:val="00117898"/>
    <w:rsid w:val="00145DEA"/>
    <w:rsid w:val="0020648A"/>
    <w:rsid w:val="002C6DE3"/>
    <w:rsid w:val="0046160D"/>
    <w:rsid w:val="004E7631"/>
    <w:rsid w:val="00504570"/>
    <w:rsid w:val="006C642E"/>
    <w:rsid w:val="006F762E"/>
    <w:rsid w:val="00800ACA"/>
    <w:rsid w:val="00830810"/>
    <w:rsid w:val="008C30C2"/>
    <w:rsid w:val="00943FB6"/>
    <w:rsid w:val="00990E03"/>
    <w:rsid w:val="00A74DE6"/>
    <w:rsid w:val="00A75E60"/>
    <w:rsid w:val="00CC78E7"/>
    <w:rsid w:val="00D202AE"/>
    <w:rsid w:val="00D22A5C"/>
    <w:rsid w:val="00E71A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FFD1D2"/>
  <w15:chartTrackingRefBased/>
  <w15:docId w15:val="{4777C4C3-0EA8-47D1-8B87-DD7FDE7946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30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231</Words>
  <Characters>1319</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Schiess</dc:creator>
  <cp:keywords/>
  <dc:description/>
  <cp:lastModifiedBy>Eric Schiess</cp:lastModifiedBy>
  <cp:revision>2</cp:revision>
  <dcterms:created xsi:type="dcterms:W3CDTF">2018-06-25T16:52:00Z</dcterms:created>
  <dcterms:modified xsi:type="dcterms:W3CDTF">2018-06-25T16:52:00Z</dcterms:modified>
</cp:coreProperties>
</file>